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9B28" w14:textId="3DDC14E1" w:rsidR="001714C3" w:rsidRDefault="00B07E43" w:rsidP="005C0593">
      <w:pPr>
        <w:tabs>
          <w:tab w:val="left" w:pos="1985"/>
        </w:tabs>
        <w:jc w:val="center"/>
      </w:pPr>
      <w:r>
        <w:rPr>
          <w:noProof/>
          <w:sz w:val="28"/>
          <w:szCs w:val="28"/>
        </w:rPr>
        <w:drawing>
          <wp:inline distT="0" distB="0" distL="0" distR="0" wp14:anchorId="3F19D43B" wp14:editId="5CEFA2C4">
            <wp:extent cx="1547127" cy="14896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99" cy="151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7D46D" w14:textId="77777777" w:rsidR="005C25D6" w:rsidRDefault="005C25D6" w:rsidP="001714C3">
      <w:pPr>
        <w:jc w:val="center"/>
        <w:rPr>
          <w:b/>
          <w:sz w:val="32"/>
          <w:szCs w:val="32"/>
        </w:rPr>
      </w:pPr>
    </w:p>
    <w:p w14:paraId="299D165D" w14:textId="1C7E6DD2" w:rsidR="001714C3" w:rsidRPr="001714C3" w:rsidRDefault="001714C3" w:rsidP="001714C3">
      <w:pPr>
        <w:jc w:val="center"/>
        <w:rPr>
          <w:b/>
          <w:sz w:val="32"/>
          <w:szCs w:val="32"/>
        </w:rPr>
      </w:pPr>
      <w:r w:rsidRPr="001714C3">
        <w:rPr>
          <w:b/>
          <w:sz w:val="32"/>
          <w:szCs w:val="32"/>
        </w:rPr>
        <w:t>REGLEMENT BIBLIOTHEQUE MUNICIPALE DE PLAILLY</w:t>
      </w:r>
    </w:p>
    <w:p w14:paraId="0A6FB68B" w14:textId="1A8F793B" w:rsidR="001714C3" w:rsidRDefault="001714C3" w:rsidP="001714C3">
      <w:pPr>
        <w:jc w:val="center"/>
        <w:rPr>
          <w:b/>
          <w:sz w:val="32"/>
          <w:szCs w:val="32"/>
        </w:rPr>
      </w:pPr>
      <w:r w:rsidRPr="001714C3">
        <w:rPr>
          <w:b/>
          <w:sz w:val="32"/>
          <w:szCs w:val="32"/>
        </w:rPr>
        <w:t xml:space="preserve">ANNEE </w:t>
      </w:r>
      <w:r w:rsidR="004A454A">
        <w:rPr>
          <w:b/>
          <w:sz w:val="32"/>
          <w:szCs w:val="32"/>
        </w:rPr>
        <w:t>2026-2027</w:t>
      </w:r>
    </w:p>
    <w:p w14:paraId="7ABAB448" w14:textId="77777777" w:rsidR="00901210" w:rsidRDefault="00901210" w:rsidP="001714C3">
      <w:pPr>
        <w:jc w:val="center"/>
        <w:rPr>
          <w:b/>
          <w:i/>
          <w:color w:val="548DD4" w:themeColor="text2" w:themeTint="99"/>
          <w:sz w:val="32"/>
          <w:szCs w:val="32"/>
        </w:rPr>
      </w:pPr>
    </w:p>
    <w:p w14:paraId="67A31A6D" w14:textId="77777777" w:rsidR="001714C3" w:rsidRPr="005C0593" w:rsidRDefault="001714C3" w:rsidP="001714C3">
      <w:pPr>
        <w:jc w:val="center"/>
        <w:rPr>
          <w:b/>
          <w:i/>
          <w:color w:val="548DD4" w:themeColor="text2" w:themeTint="99"/>
          <w:sz w:val="32"/>
          <w:szCs w:val="32"/>
        </w:rPr>
      </w:pPr>
      <w:r w:rsidRPr="005C0593">
        <w:rPr>
          <w:b/>
          <w:i/>
          <w:color w:val="548DD4" w:themeColor="text2" w:themeTint="99"/>
          <w:sz w:val="32"/>
          <w:szCs w:val="32"/>
        </w:rPr>
        <w:t>I –</w:t>
      </w:r>
      <w:r w:rsidR="000B7EBF" w:rsidRPr="005C0593">
        <w:rPr>
          <w:b/>
          <w:i/>
          <w:color w:val="548DD4" w:themeColor="text2" w:themeTint="99"/>
          <w:sz w:val="32"/>
          <w:szCs w:val="32"/>
        </w:rPr>
        <w:t xml:space="preserve"> DISPOSITIONS GENERALES</w:t>
      </w:r>
    </w:p>
    <w:p w14:paraId="7739B391" w14:textId="77777777" w:rsidR="008C13C9" w:rsidRPr="000B7EBF" w:rsidRDefault="008C13C9" w:rsidP="001714C3">
      <w:pPr>
        <w:jc w:val="center"/>
        <w:rPr>
          <w:b/>
          <w:color w:val="548DD4" w:themeColor="text2" w:themeTint="99"/>
          <w:sz w:val="32"/>
          <w:szCs w:val="32"/>
        </w:rPr>
      </w:pPr>
    </w:p>
    <w:p w14:paraId="7BAAB80F" w14:textId="77777777" w:rsidR="00675AF3" w:rsidRPr="006E02A8" w:rsidRDefault="000B7EBF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</w:t>
      </w:r>
      <w:r w:rsidR="00675AF3" w:rsidRPr="006E02A8">
        <w:rPr>
          <w:sz w:val="28"/>
          <w:szCs w:val="28"/>
        </w:rPr>
        <w:t xml:space="preserve"> -</w:t>
      </w:r>
      <w:r w:rsidR="00675AF3" w:rsidRPr="006E02A8">
        <w:rPr>
          <w:sz w:val="28"/>
          <w:szCs w:val="28"/>
        </w:rPr>
        <w:tab/>
        <w:t>l</w:t>
      </w:r>
      <w:r w:rsidRPr="006E02A8">
        <w:rPr>
          <w:sz w:val="28"/>
          <w:szCs w:val="28"/>
        </w:rPr>
        <w:t xml:space="preserve">a bibliothèque municipale est un service public chargé de contribuer aux </w:t>
      </w:r>
      <w:r w:rsidR="00675AF3" w:rsidRPr="006E02A8">
        <w:rPr>
          <w:sz w:val="28"/>
          <w:szCs w:val="28"/>
        </w:rPr>
        <w:t>loisirs, à l’information</w:t>
      </w:r>
      <w:r w:rsidR="00ED0BB8" w:rsidRPr="006E02A8">
        <w:rPr>
          <w:sz w:val="28"/>
          <w:szCs w:val="28"/>
        </w:rPr>
        <w:t>, à la recherche documentaire, à l’éducation permanente et à l’activité culturelle de la population.</w:t>
      </w:r>
    </w:p>
    <w:p w14:paraId="5F64175A" w14:textId="77777777" w:rsidR="00ED0BB8" w:rsidRPr="006E02A8" w:rsidRDefault="00ED0BB8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DE0B3EF" w14:textId="77777777" w:rsidR="00ED0BB8" w:rsidRPr="006E02A8" w:rsidRDefault="00ED0BB8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2</w:t>
      </w:r>
      <w:r w:rsidRPr="006E02A8">
        <w:rPr>
          <w:sz w:val="28"/>
          <w:szCs w:val="28"/>
        </w:rPr>
        <w:t xml:space="preserve"> - </w:t>
      </w:r>
      <w:r w:rsidRPr="006E02A8">
        <w:rPr>
          <w:sz w:val="28"/>
          <w:szCs w:val="28"/>
        </w:rPr>
        <w:tab/>
        <w:t xml:space="preserve">L’accès à la bibliothèque et la consultation sur place des documents sont libres et ouverts à tous. La communication de certains documents peut, pour des raisons touchant </w:t>
      </w:r>
      <w:r w:rsidR="008C13C9" w:rsidRPr="006E02A8">
        <w:rPr>
          <w:sz w:val="28"/>
          <w:szCs w:val="28"/>
        </w:rPr>
        <w:t>aux exigences</w:t>
      </w:r>
      <w:r w:rsidRPr="006E02A8">
        <w:rPr>
          <w:sz w:val="28"/>
          <w:szCs w:val="28"/>
        </w:rPr>
        <w:t xml:space="preserve"> de leur con</w:t>
      </w:r>
      <w:r w:rsidR="00123007">
        <w:rPr>
          <w:sz w:val="28"/>
          <w:szCs w:val="28"/>
        </w:rPr>
        <w:t>serva</w:t>
      </w:r>
      <w:r w:rsidRPr="006E02A8">
        <w:rPr>
          <w:sz w:val="28"/>
          <w:szCs w:val="28"/>
        </w:rPr>
        <w:t>ti</w:t>
      </w:r>
      <w:r w:rsidR="00123007">
        <w:rPr>
          <w:sz w:val="28"/>
          <w:szCs w:val="28"/>
        </w:rPr>
        <w:t>on, relever de l’appréciation des</w:t>
      </w:r>
      <w:r w:rsidRPr="006E02A8">
        <w:rPr>
          <w:sz w:val="28"/>
          <w:szCs w:val="28"/>
        </w:rPr>
        <w:t xml:space="preserve"> bibliothécaire</w:t>
      </w:r>
      <w:r w:rsidR="00123007">
        <w:rPr>
          <w:sz w:val="28"/>
          <w:szCs w:val="28"/>
        </w:rPr>
        <w:t>s</w:t>
      </w:r>
      <w:r w:rsidRPr="006E02A8">
        <w:rPr>
          <w:sz w:val="28"/>
          <w:szCs w:val="28"/>
        </w:rPr>
        <w:t xml:space="preserve"> (ouvrages </w:t>
      </w:r>
      <w:r w:rsidR="008C13C9" w:rsidRPr="006E02A8">
        <w:rPr>
          <w:sz w:val="28"/>
          <w:szCs w:val="28"/>
        </w:rPr>
        <w:t xml:space="preserve">saisis ou interdits par décision de justice, manuscrits d’auteurs n’appartenant pas encore au domaine public,…etc.). </w:t>
      </w:r>
    </w:p>
    <w:p w14:paraId="5063A24D" w14:textId="77777777" w:rsidR="008C13C9" w:rsidRPr="006E02A8" w:rsidRDefault="008C13C9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95652F2" w14:textId="77777777" w:rsidR="008C13C9" w:rsidRPr="006E02A8" w:rsidRDefault="008C13C9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3</w:t>
      </w:r>
      <w:r w:rsidRPr="006E02A8">
        <w:rPr>
          <w:sz w:val="28"/>
          <w:szCs w:val="28"/>
        </w:rPr>
        <w:t xml:space="preserve"> -</w:t>
      </w:r>
      <w:r w:rsidRPr="006E02A8">
        <w:rPr>
          <w:sz w:val="28"/>
          <w:szCs w:val="28"/>
        </w:rPr>
        <w:tab/>
        <w:t xml:space="preserve">La consultation, la communication et le prêt des documents sont gratuits pour : </w:t>
      </w:r>
    </w:p>
    <w:p w14:paraId="1FB8C1C4" w14:textId="77777777" w:rsidR="008C13C9" w:rsidRPr="006E02A8" w:rsidRDefault="008C13C9" w:rsidP="00ED0BB8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0DEE4A5B" w14:textId="77777777" w:rsidR="008C13C9" w:rsidRPr="00901210" w:rsidRDefault="008C13C9" w:rsidP="008C13C9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jc w:val="both"/>
        <w:outlineLvl w:val="0"/>
        <w:rPr>
          <w:b/>
          <w:sz w:val="28"/>
          <w:szCs w:val="28"/>
        </w:rPr>
      </w:pPr>
      <w:r w:rsidRPr="00901210">
        <w:rPr>
          <w:b/>
          <w:sz w:val="28"/>
          <w:szCs w:val="28"/>
        </w:rPr>
        <w:t xml:space="preserve">Une consultation sur place, </w:t>
      </w:r>
    </w:p>
    <w:p w14:paraId="09A749D9" w14:textId="77777777" w:rsidR="008C13C9" w:rsidRPr="00901210" w:rsidRDefault="008C13C9" w:rsidP="008C13C9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jc w:val="both"/>
        <w:outlineLvl w:val="0"/>
        <w:rPr>
          <w:b/>
          <w:sz w:val="28"/>
          <w:szCs w:val="28"/>
        </w:rPr>
      </w:pPr>
      <w:r w:rsidRPr="00901210">
        <w:rPr>
          <w:b/>
          <w:sz w:val="28"/>
          <w:szCs w:val="28"/>
        </w:rPr>
        <w:t xml:space="preserve">Les </w:t>
      </w:r>
      <w:r w:rsidR="00123007">
        <w:rPr>
          <w:b/>
          <w:sz w:val="28"/>
          <w:szCs w:val="28"/>
        </w:rPr>
        <w:t>m</w:t>
      </w:r>
      <w:r w:rsidRPr="00901210">
        <w:rPr>
          <w:b/>
          <w:sz w:val="28"/>
          <w:szCs w:val="28"/>
        </w:rPr>
        <w:t>ineurs,</w:t>
      </w:r>
    </w:p>
    <w:p w14:paraId="71C8B390" w14:textId="77777777" w:rsidR="008C13C9" w:rsidRPr="00901210" w:rsidRDefault="008C13C9" w:rsidP="008C13C9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jc w:val="both"/>
        <w:outlineLvl w:val="0"/>
        <w:rPr>
          <w:b/>
          <w:sz w:val="28"/>
          <w:szCs w:val="28"/>
        </w:rPr>
      </w:pPr>
      <w:r w:rsidRPr="00901210">
        <w:rPr>
          <w:b/>
          <w:sz w:val="28"/>
          <w:szCs w:val="28"/>
        </w:rPr>
        <w:t xml:space="preserve">Les étudiants jusqu’à 25 ans, </w:t>
      </w:r>
    </w:p>
    <w:p w14:paraId="3B9DA22F" w14:textId="358AEA04" w:rsidR="008C13C9" w:rsidRDefault="008C13C9" w:rsidP="008C13C9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jc w:val="both"/>
        <w:outlineLvl w:val="0"/>
        <w:rPr>
          <w:b/>
          <w:sz w:val="28"/>
          <w:szCs w:val="28"/>
        </w:rPr>
      </w:pPr>
      <w:r w:rsidRPr="00901210">
        <w:rPr>
          <w:b/>
          <w:sz w:val="28"/>
          <w:szCs w:val="28"/>
        </w:rPr>
        <w:t>Les demandeurs d’emploi.</w:t>
      </w:r>
    </w:p>
    <w:p w14:paraId="2D4061D0" w14:textId="4A60856B" w:rsidR="00196F7A" w:rsidRPr="00901210" w:rsidRDefault="00196F7A" w:rsidP="008C13C9">
      <w:pPr>
        <w:pStyle w:val="Paragraphedeliste"/>
        <w:numPr>
          <w:ilvl w:val="0"/>
          <w:numId w:val="3"/>
        </w:numPr>
        <w:tabs>
          <w:tab w:val="left" w:pos="851"/>
        </w:tabs>
        <w:spacing w:after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plus de 85 ans </w:t>
      </w:r>
    </w:p>
    <w:p w14:paraId="2963BD1E" w14:textId="77777777" w:rsidR="008C13C9" w:rsidRPr="006E02A8" w:rsidRDefault="008C13C9" w:rsidP="008C13C9">
      <w:p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</w:p>
    <w:p w14:paraId="05FAFFA1" w14:textId="77777777" w:rsidR="00716884" w:rsidRDefault="00716884" w:rsidP="008C13C9">
      <w:pPr>
        <w:tabs>
          <w:tab w:val="left" w:pos="851"/>
        </w:tabs>
        <w:spacing w:after="0"/>
        <w:jc w:val="center"/>
        <w:outlineLvl w:val="0"/>
        <w:rPr>
          <w:i/>
          <w:color w:val="548DD4" w:themeColor="text2" w:themeTint="99"/>
          <w:sz w:val="32"/>
          <w:szCs w:val="32"/>
        </w:rPr>
      </w:pPr>
    </w:p>
    <w:p w14:paraId="2FC200C1" w14:textId="5CBE276A" w:rsidR="008C13C9" w:rsidRPr="005C0593" w:rsidRDefault="008C13C9" w:rsidP="008C13C9">
      <w:pPr>
        <w:tabs>
          <w:tab w:val="left" w:pos="851"/>
        </w:tabs>
        <w:spacing w:after="0"/>
        <w:jc w:val="center"/>
        <w:outlineLvl w:val="0"/>
        <w:rPr>
          <w:i/>
          <w:color w:val="548DD4" w:themeColor="text2" w:themeTint="99"/>
          <w:sz w:val="32"/>
          <w:szCs w:val="32"/>
        </w:rPr>
      </w:pPr>
      <w:r w:rsidRPr="005C0593">
        <w:rPr>
          <w:i/>
          <w:color w:val="548DD4" w:themeColor="text2" w:themeTint="99"/>
          <w:sz w:val="32"/>
          <w:szCs w:val="32"/>
        </w:rPr>
        <w:t>II – INSCRIPTIONS</w:t>
      </w:r>
    </w:p>
    <w:p w14:paraId="40A3AFC6" w14:textId="77777777" w:rsidR="008C13C9" w:rsidRPr="006E02A8" w:rsidRDefault="008C13C9" w:rsidP="008C13C9">
      <w:pPr>
        <w:tabs>
          <w:tab w:val="left" w:pos="851"/>
        </w:tabs>
        <w:spacing w:after="0"/>
        <w:outlineLvl w:val="0"/>
        <w:rPr>
          <w:color w:val="000000" w:themeColor="text1"/>
          <w:sz w:val="28"/>
          <w:szCs w:val="28"/>
        </w:rPr>
      </w:pPr>
    </w:p>
    <w:p w14:paraId="629B1997" w14:textId="77777777" w:rsidR="008C13C9" w:rsidRPr="006E02A8" w:rsidRDefault="008C13C9" w:rsidP="008C13C9">
      <w:pPr>
        <w:tabs>
          <w:tab w:val="left" w:pos="851"/>
        </w:tabs>
        <w:spacing w:after="0"/>
        <w:outlineLvl w:val="0"/>
        <w:rPr>
          <w:color w:val="548DD4" w:themeColor="text2" w:themeTint="99"/>
          <w:sz w:val="28"/>
          <w:szCs w:val="28"/>
        </w:rPr>
      </w:pPr>
    </w:p>
    <w:p w14:paraId="7331ADD0" w14:textId="77777777" w:rsidR="008C13C9" w:rsidRDefault="008C13C9" w:rsidP="00901210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4</w:t>
      </w:r>
      <w:r w:rsidRPr="006E02A8">
        <w:rPr>
          <w:sz w:val="28"/>
          <w:szCs w:val="28"/>
        </w:rPr>
        <w:t xml:space="preserve"> - </w:t>
      </w:r>
      <w:r w:rsidRPr="006E02A8">
        <w:rPr>
          <w:sz w:val="28"/>
          <w:szCs w:val="28"/>
        </w:rPr>
        <w:tab/>
        <w:t>Pour s’inscrire à la bibliothèque, l’usager doit justifier de son identité en cours de validité et de son domicile (</w:t>
      </w:r>
      <w:r w:rsidR="00123007">
        <w:rPr>
          <w:sz w:val="28"/>
          <w:szCs w:val="28"/>
        </w:rPr>
        <w:t xml:space="preserve">présentation d’une </w:t>
      </w:r>
      <w:r w:rsidRPr="006E02A8">
        <w:rPr>
          <w:sz w:val="28"/>
          <w:szCs w:val="28"/>
        </w:rPr>
        <w:t>facture de moins de trois mois). Les étudiants seront munis de leur carte</w:t>
      </w:r>
      <w:r w:rsidR="00123007">
        <w:rPr>
          <w:sz w:val="28"/>
          <w:szCs w:val="28"/>
        </w:rPr>
        <w:t xml:space="preserve"> d’étudiant en cours de validité</w:t>
      </w:r>
      <w:r w:rsidRPr="006E02A8">
        <w:rPr>
          <w:sz w:val="28"/>
          <w:szCs w:val="28"/>
        </w:rPr>
        <w:t xml:space="preserve">. L’inscription est valable un an à compter de son enregistrement. </w:t>
      </w:r>
    </w:p>
    <w:p w14:paraId="53E5FD59" w14:textId="77777777" w:rsidR="006E02A8" w:rsidRDefault="006E02A8" w:rsidP="006E02A8">
      <w:pPr>
        <w:tabs>
          <w:tab w:val="left" w:pos="851"/>
        </w:tabs>
        <w:spacing w:after="0"/>
        <w:ind w:left="851" w:hanging="851"/>
        <w:outlineLvl w:val="0"/>
        <w:rPr>
          <w:sz w:val="28"/>
          <w:szCs w:val="28"/>
        </w:rPr>
      </w:pPr>
    </w:p>
    <w:p w14:paraId="393511AE" w14:textId="77777777" w:rsidR="006E02A8" w:rsidRPr="00901210" w:rsidRDefault="006E02A8" w:rsidP="006E02A8">
      <w:pPr>
        <w:tabs>
          <w:tab w:val="left" w:pos="851"/>
        </w:tabs>
        <w:spacing w:after="0"/>
        <w:ind w:left="851" w:hanging="851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01210">
        <w:rPr>
          <w:b/>
          <w:sz w:val="28"/>
          <w:szCs w:val="28"/>
        </w:rPr>
        <w:t xml:space="preserve">Le tarif appliqué est de :  </w:t>
      </w:r>
    </w:p>
    <w:p w14:paraId="43F40B97" w14:textId="3459E9B8" w:rsidR="006E02A8" w:rsidRDefault="004A454A" w:rsidP="00290AD9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6E02A8" w:rsidRPr="006E02A8">
        <w:rPr>
          <w:sz w:val="28"/>
          <w:szCs w:val="28"/>
        </w:rPr>
        <w:t xml:space="preserve"> €/an pour le prêt de livres, livres audio, documents et/ou magazines avec un accès </w:t>
      </w:r>
      <w:r w:rsidR="00EA4196">
        <w:rPr>
          <w:sz w:val="28"/>
          <w:szCs w:val="28"/>
        </w:rPr>
        <w:t>à la</w:t>
      </w:r>
      <w:r w:rsidR="006E02A8" w:rsidRPr="006E02A8">
        <w:rPr>
          <w:sz w:val="28"/>
          <w:szCs w:val="28"/>
        </w:rPr>
        <w:t xml:space="preserve"> MDO (Médiathèque Départementale de l’Oise</w:t>
      </w:r>
      <w:r w:rsidR="006E02A8">
        <w:rPr>
          <w:sz w:val="28"/>
          <w:szCs w:val="28"/>
        </w:rPr>
        <w:t>)</w:t>
      </w:r>
      <w:r w:rsidR="00901210">
        <w:rPr>
          <w:sz w:val="28"/>
          <w:szCs w:val="28"/>
        </w:rPr>
        <w:t xml:space="preserve">, cela vous </w:t>
      </w:r>
      <w:r w:rsidR="006E02A8">
        <w:rPr>
          <w:sz w:val="28"/>
          <w:szCs w:val="28"/>
        </w:rPr>
        <w:t>donne</w:t>
      </w:r>
      <w:r w:rsidR="00901210">
        <w:rPr>
          <w:sz w:val="28"/>
          <w:szCs w:val="28"/>
        </w:rPr>
        <w:t>ra</w:t>
      </w:r>
      <w:r w:rsidR="006E02A8">
        <w:rPr>
          <w:sz w:val="28"/>
          <w:szCs w:val="28"/>
        </w:rPr>
        <w:t xml:space="preserve"> la possibilité de découvrir une multitude de </w:t>
      </w:r>
      <w:r w:rsidR="00123007">
        <w:rPr>
          <w:sz w:val="28"/>
          <w:szCs w:val="28"/>
        </w:rPr>
        <w:t>supports numériques (magazines, base documentaire et modules d’</w:t>
      </w:r>
      <w:r w:rsidR="006E02A8">
        <w:rPr>
          <w:sz w:val="28"/>
          <w:szCs w:val="28"/>
        </w:rPr>
        <w:t>apprentissage</w:t>
      </w:r>
      <w:r w:rsidR="00123007">
        <w:rPr>
          <w:sz w:val="28"/>
          <w:szCs w:val="28"/>
        </w:rPr>
        <w:t>s</w:t>
      </w:r>
      <w:r w:rsidR="006E02A8">
        <w:rPr>
          <w:sz w:val="28"/>
          <w:szCs w:val="28"/>
        </w:rPr>
        <w:t xml:space="preserve"> divers, musique…)</w:t>
      </w:r>
    </w:p>
    <w:p w14:paraId="78E36D43" w14:textId="1609F99F" w:rsidR="00F20695" w:rsidRDefault="004A454A" w:rsidP="00290AD9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F20695">
        <w:rPr>
          <w:sz w:val="28"/>
          <w:szCs w:val="28"/>
        </w:rPr>
        <w:t xml:space="preserve"> €/ par an pour les extérieurs à la commune de Plailly </w:t>
      </w:r>
    </w:p>
    <w:p w14:paraId="0CDAC8C0" w14:textId="121EF4F4" w:rsidR="005028E5" w:rsidRPr="00F20695" w:rsidRDefault="005028E5" w:rsidP="00F20695">
      <w:pPr>
        <w:tabs>
          <w:tab w:val="left" w:pos="851"/>
        </w:tabs>
        <w:spacing w:after="0"/>
        <w:ind w:left="852"/>
        <w:outlineLvl w:val="0"/>
        <w:rPr>
          <w:sz w:val="28"/>
          <w:szCs w:val="28"/>
        </w:rPr>
      </w:pPr>
    </w:p>
    <w:p w14:paraId="0B10B622" w14:textId="203BAF2D" w:rsidR="00705E71" w:rsidRPr="00471B3F" w:rsidRDefault="00705E71" w:rsidP="00290AD9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b/>
          <w:bCs/>
          <w:sz w:val="28"/>
          <w:szCs w:val="28"/>
        </w:rPr>
      </w:pPr>
      <w:r w:rsidRPr="00471B3F">
        <w:rPr>
          <w:b/>
          <w:bCs/>
          <w:sz w:val="28"/>
          <w:szCs w:val="28"/>
        </w:rPr>
        <w:t xml:space="preserve">Le règlement de la cotisation ne pourra s’effectuer que par chèque bancaire libellé au Trésor Public. </w:t>
      </w:r>
    </w:p>
    <w:p w14:paraId="046D6F5C" w14:textId="77777777" w:rsidR="006E02A8" w:rsidRDefault="006E02A8" w:rsidP="00901210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Gratuit sous conditions d’</w:t>
      </w:r>
      <w:r w:rsidR="008952AB">
        <w:rPr>
          <w:sz w:val="28"/>
          <w:szCs w:val="28"/>
        </w:rPr>
        <w:t>âge et de statut tels que mentionnés en I Art 3</w:t>
      </w:r>
    </w:p>
    <w:p w14:paraId="7555C52E" w14:textId="77777777" w:rsidR="008952AB" w:rsidRDefault="008952AB" w:rsidP="00901210">
      <w:pPr>
        <w:tabs>
          <w:tab w:val="left" w:pos="851"/>
        </w:tabs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Tout changement de domicile doit être signalé immédiatement. </w:t>
      </w:r>
    </w:p>
    <w:p w14:paraId="767A6EB8" w14:textId="77777777" w:rsidR="008952AB" w:rsidRDefault="008952AB" w:rsidP="008952AB">
      <w:pPr>
        <w:tabs>
          <w:tab w:val="left" w:pos="851"/>
        </w:tabs>
        <w:spacing w:after="0"/>
        <w:outlineLvl w:val="0"/>
        <w:rPr>
          <w:sz w:val="28"/>
          <w:szCs w:val="28"/>
        </w:rPr>
      </w:pPr>
    </w:p>
    <w:p w14:paraId="51F6702B" w14:textId="77777777" w:rsidR="00123007" w:rsidRDefault="008952AB" w:rsidP="008952AB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5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  <w:t>Les jeunes de moins de 18 ans doivent, pour s’inscrire, être munis</w:t>
      </w:r>
      <w:r w:rsidR="00123007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</w:p>
    <w:p w14:paraId="763A0E0A" w14:textId="77777777" w:rsidR="00123007" w:rsidRDefault="008952AB" w:rsidP="00123007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  <w:r w:rsidRPr="00123007">
        <w:rPr>
          <w:sz w:val="28"/>
          <w:szCs w:val="28"/>
        </w:rPr>
        <w:t>d’une autorisation parentale (disponible sur place) dûment signée et complétée</w:t>
      </w:r>
      <w:r w:rsidR="00123007">
        <w:rPr>
          <w:sz w:val="28"/>
          <w:szCs w:val="28"/>
        </w:rPr>
        <w:t>.</w:t>
      </w:r>
      <w:r w:rsidRPr="00123007">
        <w:rPr>
          <w:sz w:val="28"/>
          <w:szCs w:val="28"/>
        </w:rPr>
        <w:t xml:space="preserve"> </w:t>
      </w:r>
    </w:p>
    <w:p w14:paraId="2C398F78" w14:textId="77777777" w:rsidR="008952AB" w:rsidRPr="00123007" w:rsidRDefault="008952AB" w:rsidP="00123007">
      <w:pPr>
        <w:pStyle w:val="Paragraphedeliste"/>
        <w:numPr>
          <w:ilvl w:val="0"/>
          <w:numId w:val="5"/>
        </w:numPr>
        <w:tabs>
          <w:tab w:val="left" w:pos="851"/>
        </w:tabs>
        <w:spacing w:after="0"/>
        <w:jc w:val="both"/>
        <w:outlineLvl w:val="0"/>
        <w:rPr>
          <w:sz w:val="28"/>
          <w:szCs w:val="28"/>
        </w:rPr>
      </w:pPr>
      <w:r w:rsidRPr="00123007">
        <w:rPr>
          <w:sz w:val="28"/>
          <w:szCs w:val="28"/>
        </w:rPr>
        <w:t xml:space="preserve">d’un </w:t>
      </w:r>
      <w:r w:rsidR="00DC03C6" w:rsidRPr="00123007">
        <w:rPr>
          <w:sz w:val="28"/>
          <w:szCs w:val="28"/>
        </w:rPr>
        <w:t>justificatif de domicile et d’une pièce d’identité qui devront être présentés par les parents</w:t>
      </w:r>
      <w:r w:rsidR="00123007">
        <w:rPr>
          <w:sz w:val="28"/>
          <w:szCs w:val="28"/>
        </w:rPr>
        <w:t>,</w:t>
      </w:r>
      <w:r w:rsidR="00DC03C6" w:rsidRPr="00123007">
        <w:rPr>
          <w:sz w:val="28"/>
          <w:szCs w:val="28"/>
        </w:rPr>
        <w:t xml:space="preserve"> s’ils ne sont pas déjà inscrits.</w:t>
      </w:r>
    </w:p>
    <w:p w14:paraId="3741AF8F" w14:textId="77777777" w:rsidR="00DC03C6" w:rsidRDefault="00DC03C6" w:rsidP="008952AB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6DF8C6EE" w14:textId="77777777" w:rsidR="00DC03C6" w:rsidRPr="005C0593" w:rsidRDefault="00DC03C6" w:rsidP="00DC03C6">
      <w:pPr>
        <w:tabs>
          <w:tab w:val="left" w:pos="851"/>
        </w:tabs>
        <w:spacing w:after="0"/>
        <w:ind w:left="851" w:hanging="851"/>
        <w:jc w:val="center"/>
        <w:outlineLvl w:val="0"/>
        <w:rPr>
          <w:i/>
          <w:color w:val="548DD4" w:themeColor="text2" w:themeTint="99"/>
          <w:sz w:val="32"/>
          <w:szCs w:val="32"/>
        </w:rPr>
      </w:pPr>
      <w:r w:rsidRPr="005C0593">
        <w:rPr>
          <w:i/>
          <w:color w:val="548DD4" w:themeColor="text2" w:themeTint="99"/>
          <w:sz w:val="32"/>
          <w:szCs w:val="32"/>
        </w:rPr>
        <w:t>III – PRÊT</w:t>
      </w:r>
    </w:p>
    <w:p w14:paraId="7BF48B53" w14:textId="77777777" w:rsidR="006E02A8" w:rsidRDefault="006E02A8" w:rsidP="008952AB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6F91DA86" w14:textId="77777777" w:rsidR="00DC03C6" w:rsidRDefault="00DC03C6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6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  <w:t xml:space="preserve">Le prêt à domicile n’est consenti qu’aux usagers inscrits. Il peut être demandé de justifier de son identité lors d’un retrait de document.  </w:t>
      </w:r>
    </w:p>
    <w:p w14:paraId="49792BC2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48908CAA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7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Le prêt est consenti à titre individuel et </w:t>
      </w:r>
      <w:r w:rsidR="00123007">
        <w:rPr>
          <w:sz w:val="28"/>
          <w:szCs w:val="28"/>
        </w:rPr>
        <w:t xml:space="preserve">reste </w:t>
      </w:r>
      <w:r>
        <w:rPr>
          <w:sz w:val="28"/>
          <w:szCs w:val="28"/>
        </w:rPr>
        <w:t xml:space="preserve">sous la responsabilité de l’emprunteur. </w:t>
      </w:r>
    </w:p>
    <w:p w14:paraId="6C7131C4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4D8F2E81" w14:textId="7A6CF64D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8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La majeure partie des documents de la bibliothèque </w:t>
      </w:r>
      <w:r w:rsidR="000E4C0E">
        <w:rPr>
          <w:sz w:val="28"/>
          <w:szCs w:val="28"/>
        </w:rPr>
        <w:t>peu</w:t>
      </w:r>
      <w:r w:rsidR="00173338">
        <w:rPr>
          <w:sz w:val="28"/>
          <w:szCs w:val="28"/>
        </w:rPr>
        <w:t>t</w:t>
      </w:r>
      <w:r w:rsidR="000E4C0E">
        <w:rPr>
          <w:sz w:val="28"/>
          <w:szCs w:val="28"/>
        </w:rPr>
        <w:t xml:space="preserve"> être prêt</w:t>
      </w:r>
      <w:r w:rsidR="00173338">
        <w:rPr>
          <w:sz w:val="28"/>
          <w:szCs w:val="28"/>
        </w:rPr>
        <w:t>ée</w:t>
      </w:r>
      <w:r>
        <w:rPr>
          <w:sz w:val="28"/>
          <w:szCs w:val="28"/>
        </w:rPr>
        <w:t xml:space="preserve"> à domicile. Seuls </w:t>
      </w:r>
      <w:r w:rsidR="000E4C0E">
        <w:rPr>
          <w:sz w:val="28"/>
          <w:szCs w:val="28"/>
        </w:rPr>
        <w:t>les manuels et ouvrages</w:t>
      </w:r>
      <w:r>
        <w:rPr>
          <w:sz w:val="28"/>
          <w:szCs w:val="28"/>
        </w:rPr>
        <w:t xml:space="preserve"> fragiles sont exclus du prêt et ne peuvent être consultés que sur place. </w:t>
      </w:r>
      <w:r w:rsidR="00124DAF">
        <w:rPr>
          <w:sz w:val="28"/>
          <w:szCs w:val="28"/>
        </w:rPr>
        <w:t>Concernant les magazines seul</w:t>
      </w:r>
      <w:r w:rsidR="00173338">
        <w:rPr>
          <w:sz w:val="28"/>
          <w:szCs w:val="28"/>
        </w:rPr>
        <w:t>s</w:t>
      </w:r>
      <w:r w:rsidR="00124DAF">
        <w:rPr>
          <w:sz w:val="28"/>
          <w:szCs w:val="28"/>
        </w:rPr>
        <w:t xml:space="preserve"> ceux qui ne sont plus disponibles à la vente en librairie pourront être empruntés.</w:t>
      </w:r>
    </w:p>
    <w:p w14:paraId="08F7DFE9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2855A757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9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L’usager peut emprunter 3 livres à la fois pour une durée de 3 semaines. </w:t>
      </w:r>
      <w:r w:rsidRPr="00290AD9">
        <w:rPr>
          <w:b/>
          <w:sz w:val="28"/>
          <w:szCs w:val="28"/>
        </w:rPr>
        <w:t>Pour les nouveautés le délai est d’une semaine</w:t>
      </w:r>
      <w:r>
        <w:rPr>
          <w:sz w:val="28"/>
          <w:szCs w:val="28"/>
        </w:rPr>
        <w:t xml:space="preserve">. </w:t>
      </w:r>
    </w:p>
    <w:p w14:paraId="79018932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4AF94623" w14:textId="627F43BD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10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A la médiathèque</w:t>
      </w:r>
      <w:r w:rsidR="00DE2B8F">
        <w:rPr>
          <w:sz w:val="28"/>
          <w:szCs w:val="28"/>
        </w:rPr>
        <w:t>,</w:t>
      </w:r>
      <w:r>
        <w:rPr>
          <w:sz w:val="28"/>
          <w:szCs w:val="28"/>
        </w:rPr>
        <w:t xml:space="preserve"> l’usager peut emprunter 2 livres audio à la fois pour une durée de 2 semaines. </w:t>
      </w:r>
    </w:p>
    <w:p w14:paraId="58049A09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439625A2" w14:textId="77777777" w:rsidR="00F632C3" w:rsidRPr="005C0593" w:rsidRDefault="00F632C3" w:rsidP="00F632C3">
      <w:pPr>
        <w:tabs>
          <w:tab w:val="left" w:pos="851"/>
        </w:tabs>
        <w:spacing w:after="0"/>
        <w:jc w:val="center"/>
        <w:outlineLvl w:val="0"/>
        <w:rPr>
          <w:i/>
          <w:color w:val="548DD4" w:themeColor="text2" w:themeTint="99"/>
          <w:sz w:val="32"/>
          <w:szCs w:val="32"/>
        </w:rPr>
      </w:pPr>
      <w:r w:rsidRPr="005C0593">
        <w:rPr>
          <w:i/>
          <w:color w:val="548DD4" w:themeColor="text2" w:themeTint="99"/>
          <w:sz w:val="32"/>
          <w:szCs w:val="32"/>
        </w:rPr>
        <w:t>IV – RECOMMANDATIONS ET INTERDICTIONS</w:t>
      </w:r>
    </w:p>
    <w:p w14:paraId="722E93F0" w14:textId="77777777" w:rsidR="006E02A8" w:rsidRDefault="006E02A8" w:rsidP="00F632C3">
      <w:pPr>
        <w:tabs>
          <w:tab w:val="left" w:pos="2040"/>
        </w:tabs>
        <w:spacing w:after="0"/>
        <w:jc w:val="both"/>
        <w:outlineLvl w:val="0"/>
        <w:rPr>
          <w:sz w:val="28"/>
          <w:szCs w:val="28"/>
        </w:rPr>
      </w:pPr>
    </w:p>
    <w:p w14:paraId="7FEE4117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11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Il est demandé aux lecteurs de prendre soin des ouvrages qui leur sont communiqués ou prêtés. </w:t>
      </w:r>
    </w:p>
    <w:p w14:paraId="72440690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36BCC237" w14:textId="00932AA0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12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En cas de retard dans la restitution des ouvrages empruntés, la bibliothèque prend toutes dispositions utiles pour assurer le retour des documents (rappels, amendes, suspensions du droit au prêt,</w:t>
      </w:r>
      <w:r w:rsidR="004A454A">
        <w:rPr>
          <w:sz w:val="28"/>
          <w:szCs w:val="28"/>
        </w:rPr>
        <w:t xml:space="preserve"> courrier</w:t>
      </w:r>
      <w:r>
        <w:rPr>
          <w:sz w:val="28"/>
          <w:szCs w:val="28"/>
        </w:rPr>
        <w:t xml:space="preserve"> etc…)</w:t>
      </w:r>
      <w:r w:rsidR="000E4C0E">
        <w:rPr>
          <w:sz w:val="28"/>
          <w:szCs w:val="28"/>
        </w:rPr>
        <w:t>.</w:t>
      </w:r>
    </w:p>
    <w:p w14:paraId="02739439" w14:textId="77777777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2709F2D3" w14:textId="28D6E2DD" w:rsidR="00F632C3" w:rsidRDefault="00F632C3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13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="00960761">
        <w:rPr>
          <w:sz w:val="28"/>
          <w:szCs w:val="28"/>
        </w:rPr>
        <w:t xml:space="preserve">En cas de perte ou détérioration grave d’un ouvrage, l’emprunteur doit assurer son remplacement.  </w:t>
      </w:r>
    </w:p>
    <w:p w14:paraId="43B55143" w14:textId="77777777" w:rsidR="00960761" w:rsidRDefault="00960761" w:rsidP="00F632C3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DFB4232" w14:textId="77777777" w:rsidR="00960761" w:rsidRDefault="00960761" w:rsidP="00901210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>Art 14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En cas de détériorations répétées des ouvrages de la bibliothèque, l’usager peut perdre son droit au prêt de façon provisoire ou définitive.</w:t>
      </w:r>
    </w:p>
    <w:p w14:paraId="4B273D3F" w14:textId="77777777" w:rsidR="00960761" w:rsidRDefault="00960761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32A9DA5D" w14:textId="77777777" w:rsidR="00716884" w:rsidRDefault="00716884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780336D8" w14:textId="7FC1CA08" w:rsidR="00960761" w:rsidRDefault="00960761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15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Les lecteurs sont tenus de respecter le calme à l’intérieur des </w:t>
      </w:r>
      <w:r w:rsidR="00961826">
        <w:rPr>
          <w:sz w:val="28"/>
          <w:szCs w:val="28"/>
        </w:rPr>
        <w:t>locaux.</w:t>
      </w:r>
    </w:p>
    <w:p w14:paraId="2E5BEFA3" w14:textId="77777777" w:rsidR="00960761" w:rsidRDefault="00960761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804FABD" w14:textId="43C24602" w:rsidR="00930DAA" w:rsidRDefault="00960761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lastRenderedPageBreak/>
        <w:t xml:space="preserve">Art </w:t>
      </w:r>
      <w:r w:rsidR="00716884">
        <w:rPr>
          <w:color w:val="548DD4" w:themeColor="text2" w:themeTint="99"/>
          <w:sz w:val="28"/>
          <w:szCs w:val="28"/>
        </w:rPr>
        <w:t>16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Les enfants de </w:t>
      </w:r>
      <w:r w:rsidR="004A454A">
        <w:rPr>
          <w:sz w:val="28"/>
          <w:szCs w:val="28"/>
        </w:rPr>
        <w:t>moins de 11</w:t>
      </w:r>
      <w:r>
        <w:rPr>
          <w:sz w:val="28"/>
          <w:szCs w:val="28"/>
        </w:rPr>
        <w:t xml:space="preserve"> ans doivent obligatoirement être</w:t>
      </w:r>
      <w:r w:rsidR="00961826">
        <w:rPr>
          <w:sz w:val="28"/>
          <w:szCs w:val="28"/>
        </w:rPr>
        <w:t xml:space="preserve"> </w:t>
      </w:r>
      <w:r w:rsidR="00930DAA">
        <w:rPr>
          <w:sz w:val="28"/>
          <w:szCs w:val="28"/>
        </w:rPr>
        <w:t>accompagnés d’un adulte. Les enfants mineurs sont sous la responsabilité de leurs parents y compris quand ils sont laissés seuls à la médiathèque. En auc</w:t>
      </w:r>
      <w:r w:rsidR="000E4C0E">
        <w:rPr>
          <w:sz w:val="28"/>
          <w:szCs w:val="28"/>
        </w:rPr>
        <w:t xml:space="preserve">un cas, les bibliothécaires ne </w:t>
      </w:r>
      <w:r w:rsidR="00930DAA">
        <w:rPr>
          <w:sz w:val="28"/>
          <w:szCs w:val="28"/>
        </w:rPr>
        <w:t xml:space="preserve">peuvent </w:t>
      </w:r>
      <w:r w:rsidR="000E4C0E">
        <w:rPr>
          <w:sz w:val="28"/>
          <w:szCs w:val="28"/>
        </w:rPr>
        <w:t>assumer</w:t>
      </w:r>
      <w:r w:rsidR="00930DAA">
        <w:rPr>
          <w:sz w:val="28"/>
          <w:szCs w:val="28"/>
        </w:rPr>
        <w:t xml:space="preserve"> cette responsabilité. </w:t>
      </w:r>
    </w:p>
    <w:p w14:paraId="1213D2D2" w14:textId="77777777" w:rsidR="00901210" w:rsidRDefault="00901210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D8B7192" w14:textId="4060D009" w:rsidR="00930DAA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17</w:t>
      </w:r>
      <w:r w:rsidR="00930DAA">
        <w:rPr>
          <w:sz w:val="28"/>
          <w:szCs w:val="28"/>
        </w:rPr>
        <w:t>-</w:t>
      </w:r>
      <w:r w:rsidR="00930DAA">
        <w:rPr>
          <w:sz w:val="28"/>
          <w:szCs w:val="28"/>
        </w:rPr>
        <w:tab/>
        <w:t xml:space="preserve">Il est interdit de fumer, manger ou boire et d’utiliser son portable de façon abusive dans les locaux de la bibliothèque. </w:t>
      </w:r>
    </w:p>
    <w:p w14:paraId="0990B91F" w14:textId="77777777" w:rsidR="00901210" w:rsidRDefault="00901210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101A8DE4" w14:textId="77777777" w:rsidR="005C0593" w:rsidRDefault="00930DAA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L’accès des animaux de compagnie est interdit à l’exception des chiens guide</w:t>
      </w:r>
      <w:r w:rsidR="005C0593">
        <w:rPr>
          <w:sz w:val="28"/>
          <w:szCs w:val="28"/>
        </w:rPr>
        <w:t>s pour les personnes mal voyantes.</w:t>
      </w:r>
    </w:p>
    <w:p w14:paraId="65C21D12" w14:textId="77777777" w:rsidR="00901210" w:rsidRDefault="00901210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62E2330C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Les usagers sont responsables de leurs effets personnels dans l’enceinte de la bibliothèque. La commune de Plailly décline toute responsabilité en cas de vol. </w:t>
      </w:r>
    </w:p>
    <w:p w14:paraId="1ACD48B3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06ABFBC" w14:textId="0BCD493E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18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Tout usager, par le fait de son inscription, s’engage à se conformer au présent règlement. </w:t>
      </w:r>
    </w:p>
    <w:p w14:paraId="2A4A7ECB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06EEF004" w14:textId="2F3DDFB5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19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Des infractions graves au règlement ou des négligences répétées peuvent entrainer la suppression temporaire ou définitive du droit au prêt et le cas échéant, de l’accès à la bibliothèque. La suppression définitive est prononcée par l’autorité municipale. </w:t>
      </w:r>
    </w:p>
    <w:p w14:paraId="177A7AC2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50C42BE2" w14:textId="697BC67D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20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L’affichage de tout document ou publicité est soumis à autorisation.</w:t>
      </w:r>
    </w:p>
    <w:p w14:paraId="10D45AEA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3DB0865E" w14:textId="719AEDDD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21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Toute modification du présent règlement est notifiée au public par voie d’affichage à la bibliothèque. </w:t>
      </w:r>
    </w:p>
    <w:p w14:paraId="381FA94D" w14:textId="77777777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</w:p>
    <w:p w14:paraId="31AED10E" w14:textId="5362FC80" w:rsidR="005C0593" w:rsidRDefault="005C0593" w:rsidP="00960761">
      <w:pPr>
        <w:tabs>
          <w:tab w:val="left" w:pos="851"/>
        </w:tabs>
        <w:spacing w:after="0"/>
        <w:ind w:left="851" w:hanging="851"/>
        <w:jc w:val="both"/>
        <w:outlineLvl w:val="0"/>
        <w:rPr>
          <w:sz w:val="28"/>
          <w:szCs w:val="28"/>
        </w:rPr>
      </w:pPr>
      <w:r w:rsidRPr="00290AD9">
        <w:rPr>
          <w:color w:val="548DD4" w:themeColor="text2" w:themeTint="99"/>
          <w:sz w:val="28"/>
          <w:szCs w:val="28"/>
        </w:rPr>
        <w:t xml:space="preserve">Art </w:t>
      </w:r>
      <w:r w:rsidR="00716884">
        <w:rPr>
          <w:color w:val="548DD4" w:themeColor="text2" w:themeTint="99"/>
          <w:sz w:val="28"/>
          <w:szCs w:val="28"/>
        </w:rPr>
        <w:t>22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Le présent règlement a fait l’objet d’un Arrêté Municipal.</w:t>
      </w:r>
    </w:p>
    <w:p w14:paraId="1A96D703" w14:textId="77777777" w:rsidR="00901210" w:rsidRDefault="00901210" w:rsidP="005C0593">
      <w:pPr>
        <w:tabs>
          <w:tab w:val="left" w:pos="851"/>
        </w:tabs>
        <w:spacing w:after="0"/>
        <w:ind w:left="851" w:hanging="851"/>
        <w:jc w:val="right"/>
        <w:outlineLvl w:val="0"/>
        <w:rPr>
          <w:sz w:val="28"/>
          <w:szCs w:val="28"/>
        </w:rPr>
      </w:pPr>
    </w:p>
    <w:p w14:paraId="4903D004" w14:textId="77777777" w:rsidR="00716884" w:rsidRDefault="00716884" w:rsidP="005C25D6">
      <w:pPr>
        <w:tabs>
          <w:tab w:val="left" w:pos="851"/>
        </w:tabs>
        <w:spacing w:after="0"/>
        <w:ind w:left="851" w:hanging="851"/>
        <w:jc w:val="right"/>
        <w:outlineLvl w:val="0"/>
        <w:rPr>
          <w:sz w:val="28"/>
          <w:szCs w:val="28"/>
        </w:rPr>
      </w:pPr>
    </w:p>
    <w:p w14:paraId="1526ADCF" w14:textId="651011C9" w:rsidR="005C25D6" w:rsidRPr="006E02A8" w:rsidRDefault="005C25D6" w:rsidP="005C25D6">
      <w:pPr>
        <w:tabs>
          <w:tab w:val="left" w:pos="851"/>
        </w:tabs>
        <w:spacing w:after="0"/>
        <w:ind w:left="851" w:hanging="851"/>
        <w:jc w:val="right"/>
        <w:outlineLvl w:val="0"/>
        <w:rPr>
          <w:sz w:val="28"/>
          <w:szCs w:val="28"/>
        </w:rPr>
      </w:pPr>
    </w:p>
    <w:sectPr w:rsidR="005C25D6" w:rsidRPr="006E02A8" w:rsidSect="00DB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E35"/>
    <w:multiLevelType w:val="hybridMultilevel"/>
    <w:tmpl w:val="5158ED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0F88"/>
    <w:multiLevelType w:val="hybridMultilevel"/>
    <w:tmpl w:val="C7582A30"/>
    <w:lvl w:ilvl="0" w:tplc="D7D6C9CA"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202270ED"/>
    <w:multiLevelType w:val="hybridMultilevel"/>
    <w:tmpl w:val="24A2D5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2BC5"/>
    <w:multiLevelType w:val="hybridMultilevel"/>
    <w:tmpl w:val="A6A6A918"/>
    <w:lvl w:ilvl="0" w:tplc="040C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3C373C90"/>
    <w:multiLevelType w:val="hybridMultilevel"/>
    <w:tmpl w:val="844E3794"/>
    <w:lvl w:ilvl="0" w:tplc="46046BD6"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237176090">
    <w:abstractNumId w:val="2"/>
  </w:num>
  <w:num w:numId="2" w16cid:durableId="398864762">
    <w:abstractNumId w:val="0"/>
  </w:num>
  <w:num w:numId="3" w16cid:durableId="756709265">
    <w:abstractNumId w:val="3"/>
  </w:num>
  <w:num w:numId="4" w16cid:durableId="595941622">
    <w:abstractNumId w:val="4"/>
  </w:num>
  <w:num w:numId="5" w16cid:durableId="77158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3"/>
    <w:rsid w:val="00096781"/>
    <w:rsid w:val="000B7EBF"/>
    <w:rsid w:val="000E4C0E"/>
    <w:rsid w:val="0010218F"/>
    <w:rsid w:val="00123007"/>
    <w:rsid w:val="00124DAF"/>
    <w:rsid w:val="001714C3"/>
    <w:rsid w:val="00173338"/>
    <w:rsid w:val="00196F7A"/>
    <w:rsid w:val="00290AD9"/>
    <w:rsid w:val="00347C7B"/>
    <w:rsid w:val="00360D6C"/>
    <w:rsid w:val="004244CE"/>
    <w:rsid w:val="00471B3F"/>
    <w:rsid w:val="004A454A"/>
    <w:rsid w:val="005028E5"/>
    <w:rsid w:val="005C0593"/>
    <w:rsid w:val="005C25D6"/>
    <w:rsid w:val="00675AF3"/>
    <w:rsid w:val="006E02A8"/>
    <w:rsid w:val="00705E71"/>
    <w:rsid w:val="00705F0C"/>
    <w:rsid w:val="00716884"/>
    <w:rsid w:val="008952AB"/>
    <w:rsid w:val="008C13C9"/>
    <w:rsid w:val="00901210"/>
    <w:rsid w:val="00930DAA"/>
    <w:rsid w:val="00960761"/>
    <w:rsid w:val="00961826"/>
    <w:rsid w:val="00A84579"/>
    <w:rsid w:val="00B07E43"/>
    <w:rsid w:val="00B36A29"/>
    <w:rsid w:val="00C87243"/>
    <w:rsid w:val="00DB10AA"/>
    <w:rsid w:val="00DC03C6"/>
    <w:rsid w:val="00DE2B8F"/>
    <w:rsid w:val="00EA4196"/>
    <w:rsid w:val="00ED0BB8"/>
    <w:rsid w:val="00ED356B"/>
    <w:rsid w:val="00EE568F"/>
    <w:rsid w:val="00F20695"/>
    <w:rsid w:val="00F632C3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D1163"/>
  <w15:docId w15:val="{FC12D8C1-5333-41EF-AE49-715D18FB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4C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7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7CC5-7232-46EB-9015-6D1FA00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768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74</vt:i4>
      </vt:variant>
    </vt:vector>
  </HeadingPairs>
  <TitlesOfParts>
    <vt:vector size="75" baseType="lpstr">
      <vt:lpstr/>
      <vt:lpstr>Art 1 -	la bibliothèque municipale est un service public chargé de contribuer au</vt:lpstr>
      <vt:lpstr/>
      <vt:lpstr>Art 2 - 	L’accès à la bibliothèque et la consultation sur place des documents so</vt:lpstr>
      <vt:lpstr/>
      <vt:lpstr>Art 3 -	La consultation, la communication et le prêt des documents sont gratuits</vt:lpstr>
      <vt:lpstr/>
      <vt:lpstr>Une consultation sur place, </vt:lpstr>
      <vt:lpstr>Les mineurs,</vt:lpstr>
      <vt:lpstr>Les étudiants jusqu’à 25 ans, </vt:lpstr>
      <vt:lpstr>Les demandeurs d’emploi.</vt:lpstr>
      <vt:lpstr>Les plus de 85 ans </vt:lpstr>
      <vt:lpstr/>
      <vt:lpstr/>
      <vt:lpstr>II – INSCRIPTIONS</vt:lpstr>
      <vt:lpstr/>
      <vt:lpstr/>
      <vt:lpstr>Art 4 - 	Pour s’inscrire à la bibliothèque, l’usager doit justifier de son ident</vt:lpstr>
      <vt:lpstr/>
      <vt:lpstr>Le tarif appliqué est de :  </vt:lpstr>
      <vt:lpstr>7 €/an pour le prêt de livres, livres audio, documents et/ou magazines avec un a</vt:lpstr>
      <vt:lpstr>9 </vt:lpstr>
      <vt:lpstr>Le règlement de la cotisation ne pourra s’effectuer que par chèque bancaire libe</vt:lpstr>
      <vt:lpstr>Gratuit sous conditions d’âge et de statut tels que mentionnés en I Art 3</vt:lpstr>
      <vt:lpstr>Tout changement de domicile doit être signalé immédiatement. </vt:lpstr>
      <vt:lpstr/>
      <vt:lpstr>Art 5 - 	Les jeunes de moins de 18 ans doivent, pour s’inscrire, être munis : </vt:lpstr>
      <vt:lpstr>d’une autorisation parentale (disponible sur place) dûment signée et complétée. </vt:lpstr>
      <vt:lpstr>d’un justificatif de domicile et d’une pièce d’identité qui devront être présent</vt:lpstr>
      <vt:lpstr/>
      <vt:lpstr>III – PRÊT</vt:lpstr>
      <vt:lpstr/>
      <vt:lpstr>Art 6 - 	Le prêt à domicile n’est consenti qu’aux usagers inscrits. Il peut être</vt:lpstr>
      <vt:lpstr/>
      <vt:lpstr>Art 7 -	Le prêt est consenti à titre individuel et reste sous la responsabilité </vt:lpstr>
      <vt:lpstr/>
      <vt:lpstr>Art 8 -	La majeure partie des documents de la bibliothèque peut être prêtée à do</vt:lpstr>
      <vt:lpstr/>
      <vt:lpstr>Art 9 -	L’usager peut emprunter 3 livres à la fois pour une durée de 3 semaines.</vt:lpstr>
      <vt:lpstr/>
      <vt:lpstr>Art 10-	A la médiathèque l’usager peut emprunter 2 livres audio à la fois pour u</vt:lpstr>
      <vt:lpstr/>
      <vt:lpstr>IV – RECOMMANDATIONS ET INTERDICTIONS</vt:lpstr>
      <vt:lpstr/>
      <vt:lpstr>Art 11- 	Il est demandé aux lecteurs de prendre soin des ouvrages qui leur sont </vt:lpstr>
      <vt:lpstr/>
      <vt:lpstr>Art 12-	En cas de retard dans la restitution des ouvrages empruntés, la biblioth</vt:lpstr>
      <vt:lpstr/>
      <vt:lpstr>Art 13 -	En cas de perte ou détérioration grave d’un ouvrage, l’emprunteur doit </vt:lpstr>
      <vt:lpstr/>
      <vt:lpstr>Art 14-	En cas de détériorations répétées des ouvrages de la bibliothèque, l’usa</vt:lpstr>
      <vt:lpstr/>
      <vt:lpstr/>
      <vt:lpstr>Art 15-	Les lecteurs sont tenus de respecter le calme à l’intérieur des locaux.</vt:lpstr>
      <vt:lpstr/>
      <vt:lpstr>Art 16-	Les enfants de 6 ans et moins doivent obligatoirement être accompagnés d</vt:lpstr>
      <vt:lpstr/>
      <vt:lpstr>Art 17-	Il est interdit de fumer, manger ou boire et d’utiliser son portable de </vt:lpstr>
      <vt:lpstr/>
      <vt:lpstr>L’accès des animaux de compagnie est interdit à l’exception des chiens guides p</vt:lpstr>
      <vt:lpstr/>
      <vt:lpstr>Les usagers sont responsables de leurs effets personnels dans l’enceinte de la </vt:lpstr>
      <vt:lpstr/>
      <vt:lpstr>Art 18-	Tout usager, par le fait de son inscription, s’engage à se conformer au </vt:lpstr>
      <vt:lpstr/>
      <vt:lpstr>Art 19-	Des infractions graves au règlement ou des négligences répétées peuvent </vt:lpstr>
      <vt:lpstr/>
      <vt:lpstr>Art 20-	L’affichage de tout document ou publicité est soumis à autorisation.</vt:lpstr>
      <vt:lpstr/>
      <vt:lpstr>Art 21-	Toute modification du présent règlement est notifiée au public par voie </vt:lpstr>
      <vt:lpstr/>
      <vt:lpstr>Art 22-	Le présent règlement a fait l’objet d’un Arrêté Municipal.</vt:lpstr>
      <vt:lpstr/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Sophie LEMAIRE</cp:lastModifiedBy>
  <cp:revision>11</cp:revision>
  <cp:lastPrinted>2025-03-25T13:37:00Z</cp:lastPrinted>
  <dcterms:created xsi:type="dcterms:W3CDTF">2020-09-17T13:40:00Z</dcterms:created>
  <dcterms:modified xsi:type="dcterms:W3CDTF">2026-05-13T09:20:00Z</dcterms:modified>
</cp:coreProperties>
</file>